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7D2" w:rsidRPr="00B457D2" w:rsidRDefault="00B457D2" w:rsidP="00F7579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Муниципальное бюджетное общеобразовательное учреждение</w:t>
      </w:r>
    </w:p>
    <w:p w:rsidR="00B457D2" w:rsidRPr="00B457D2" w:rsidRDefault="00B457D2" w:rsidP="00F7579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«Новокашировская средняя общеобразовательная школа»</w:t>
      </w:r>
    </w:p>
    <w:p w:rsidR="00B457D2" w:rsidRDefault="00B457D2" w:rsidP="00F7579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Альметьевского муниципального района Республики Татарстан</w:t>
      </w:r>
    </w:p>
    <w:p w:rsidR="00F75797" w:rsidRDefault="00F75797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75797" w:rsidRDefault="00F75797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«Принято»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Педагогическим советом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</w:t>
      </w:r>
      <w:r w:rsidR="00607E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пр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отокол №1 от 31 августа 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2021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Введено приказом от № 61 от 31 августа 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2021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</w:t>
      </w: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Директор МБОУ «Новокашировская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СОШ»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___________   Л.Р.Ризатдинова</w:t>
      </w:r>
    </w:p>
    <w:p w:rsidR="00B457D2" w:rsidRDefault="00B457D2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75797" w:rsidRPr="00B457D2" w:rsidRDefault="00F75797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Рабочая программа</w:t>
      </w:r>
    </w:p>
    <w:p w:rsidR="00F75797" w:rsidRDefault="00B457D2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по предмету 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="00F75797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одной (татарский) язык</w:t>
      </w:r>
      <w:r w:rsidR="00F75797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”</w:t>
      </w:r>
      <w:r w:rsidR="009369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</w:t>
      </w:r>
      <w:r w:rsidR="00607E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ля 9 класса </w:t>
      </w:r>
    </w:p>
    <w:p w:rsidR="00B457D2" w:rsidRPr="00B457D2" w:rsidRDefault="00607E53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(3 раза в неделю,105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700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B457D2"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год)</w:t>
      </w:r>
    </w:p>
    <w:p w:rsidR="00F75797" w:rsidRDefault="00B457D2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Составитель: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Исхакова Алсу Айрат</w:t>
      </w:r>
      <w:r w:rsidR="00607E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овна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учитель родного языка и литературы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первой кв. категории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«Согласовано»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Заместитель директора________ </w:t>
      </w:r>
      <w:r w:rsidRPr="00B457D2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Насыбуллина Л.Г</w:t>
      </w:r>
      <w:r w:rsidR="00607E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от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31 августа 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2021</w:t>
      </w: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г.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Подпись     Ф.И.О.</w:t>
      </w:r>
    </w:p>
    <w:p w:rsidR="00F75797" w:rsidRDefault="00F75797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«Рассмотрено»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 заседании ШМО, протокол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№1</w:t>
      </w: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от </w:t>
      </w:r>
      <w:r w:rsidR="00F7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августа 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2021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г. 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Руководитель ШМО ________ </w:t>
      </w:r>
      <w:r w:rsidRPr="00B457D2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Валеева Г.Г.</w:t>
      </w:r>
      <w:r w:rsidR="00F7579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B457D2" w:rsidRPr="00B457D2" w:rsidRDefault="00B457D2" w:rsidP="00B457D2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457D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Подпись     Ф.И.О.</w:t>
      </w:r>
    </w:p>
    <w:p w:rsidR="00B457D2" w:rsidRDefault="00B457D2" w:rsidP="00B457D2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75797" w:rsidRDefault="00F75797" w:rsidP="00B457D2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75797" w:rsidRDefault="00F75797" w:rsidP="00B457D2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75797" w:rsidRPr="00B457D2" w:rsidRDefault="00F75797" w:rsidP="00B457D2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B457D2" w:rsidRPr="00607E53" w:rsidRDefault="00F75797" w:rsidP="00F75797">
      <w:pPr>
        <w:tabs>
          <w:tab w:val="left" w:pos="294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с. Новое Каширово                                                                                                                     </w:t>
      </w:r>
      <w:r w:rsidR="009700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2021</w:t>
      </w:r>
      <w:r w:rsidR="00607E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829"/>
        <w:gridCol w:w="2170"/>
        <w:gridCol w:w="2689"/>
        <w:gridCol w:w="3882"/>
      </w:tblGrid>
      <w:tr w:rsidR="00B457D2" w:rsidRPr="00B457D2" w:rsidTr="00203C97">
        <w:trPr>
          <w:tblHeader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Кол-во часов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Название раздела, темы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Основное содержание  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основных видов деятельности учащихся </w:t>
            </w:r>
          </w:p>
        </w:tc>
      </w:tr>
      <w:tr w:rsidR="00B457D2" w:rsidRPr="00B457D2" w:rsidTr="00203C97">
        <w:tc>
          <w:tcPr>
            <w:tcW w:w="5000" w:type="pct"/>
            <w:gridSpan w:val="4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СОДЕРЖАНИЕ, ОБЕСПЕЧИВАЮЩЕЕ 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КОМПЕТЕНЦИИ (13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Речь и речевое общение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речевого общения и ее компоненты: участники и обстоятельства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ситуациях.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речевом этикете. Знать особенности диалогической и монологической речи. Владеть различными видами диалога (этикетным, диалогом-расспросом, диалогом — побуждением к действию). Сочетать разные виды диалога в своей речи в соответствии с нормами речевого поведения в типичных ситуациях общения. 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Речевая деятельность 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 и их особенности. Чтение: культура работы с книгой и другими источниками информации, включая СМИ и ресурсы Интернет, приемы работы с ними. Аудирование: понимание коммуникативных целей говорящего, понимание на слух различных текстов, установление смысловых частей текста и определение их связей.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Говорение. Участие в диалогах.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Письмо. Умение передавать содержание прослушанного или прочитанного текста в письменной форме. Написание сочинений, отзывов и рецензий.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Иметь представление об основных видах речевой деятельности и их особенностях. Различать основную и дополнительную информацию текста, воспринимаемого зрительно или на слух. Передавать в устной форме содержание прочитанного или прослушанного текста в сжатом, выборочном или развёрнутом виде в соответствии с ситуацией речевого общения. Создавать устные и письменные монологические и диалогические высказывания на актуальные социально-культурные, бытовые, учебные темы в соответствии с целями и ситуацией общения. 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признаки текста. Определять тему, основную мысль текста, ключевые слова, виды связи предложений в тексте; смысловые, лексические и грамматические средства связи предложений и частей текста.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характеризовать текст с точки зрения единства темы, смысловой цельности, последовательности изложения, уместности и целесообразности использования лексических и грамматических средств связи.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rPr>
          <w:trHeight w:val="3945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Функциональные разновидности языка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разновидности языка: разговорный язык, функциональные стили и их жанры.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образцы разговорной речи и языка художественной литературы, находить в текстах изученные изобразительные средства художественной литературы (метафору, сравнение, эпитет).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общее представление о функциональных разновидностях татарского языка, различать тексты разных функциональных стилей литературного языка.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Писать личное письмо, объявление; вести беседу, рассказывать случай из жизни; выступать с сообщением по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изученной теме и с сообщением публицистического характера в соответствии с целью и ситуацией общения.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чужие и собственные речевые высказывания с точки зрения соответствия их коммуникативным требованиям, языковым нормам.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Исправлять речевые недостатки.</w:t>
            </w:r>
          </w:p>
        </w:tc>
      </w:tr>
      <w:tr w:rsidR="00B457D2" w:rsidRPr="00B457D2" w:rsidTr="00203C97">
        <w:trPr>
          <w:trHeight w:val="480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</w:t>
            </w:r>
            <w:r w:rsidR="00203C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троль диктант . Изложение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203C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Сочинение 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исать контрольные диктанты, изложения, сочинения;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изложения с элементами сочинения, соблюдая орфографические нормы татарского языка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находить орфографические и пунктуационные ошибки и исправлять их.</w:t>
            </w:r>
          </w:p>
        </w:tc>
      </w:tr>
      <w:tr w:rsidR="00B457D2" w:rsidRPr="00B457D2" w:rsidTr="00203C97">
        <w:tc>
          <w:tcPr>
            <w:tcW w:w="5000" w:type="pct"/>
            <w:gridSpan w:val="4"/>
          </w:tcPr>
          <w:p w:rsidR="00B457D2" w:rsidRPr="00B457D2" w:rsidRDefault="00B457D2" w:rsidP="0020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СОДЕРЖАНИЕ, ОБЕСПЕЧИВАЮЩЕЕ ФОРМИРОВАНИЕ ЯЗЫКОВОЙ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ЛИНГВИСТИЧЕСКОЙ КОМПЕТЕНЦИИ </w:t>
            </w: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Общие сведения о языке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как система средств (языковых единиц). Татарский язык — язык татарской художественной литературы.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 как наука о языке.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разделы лингвистики (общие сведения).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татарского литературного языка. Соотношение языка и речи.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элементарные представления об основных формах функционирования современного татарского языка. Различать функциональные разновидности современного татарского языка. 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Фонетика и графика. 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 как раздел науки о языке. Звук как единица языка.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Смыслоразличительная функция звуков.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согласных звуков татарского языка. Согласные шумные (звонкие и глухие) и сонорные.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Ударение. Интонация.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звука и буквы.</w:t>
            </w:r>
          </w:p>
          <w:p w:rsidR="00B457D2" w:rsidRPr="00B457D2" w:rsidRDefault="00B457D2" w:rsidP="00B457D2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Фонетический анализ слов.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Осознавать (понимать) смыслоразличительную функцию звука. Понимать устройство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аппарата, способы образования звуков татарского языка.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ыделять в слове звуки и характеризовать их,; не смешивать звуки и буквы; правильно произносить названия букв, свободно пользоваться алфавитом, в частности в работе со словарями. Проводить фонетический анализ.</w:t>
            </w:r>
          </w:p>
        </w:tc>
      </w:tr>
      <w:tr w:rsidR="00B457D2" w:rsidRPr="00B457D2" w:rsidTr="00203C97">
        <w:trPr>
          <w:trHeight w:val="2295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Орфоэпия и орфография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нормах орфоэпии. Орфоэпия как раздел науки о языке. Допустимые варианты произношения и ударения. Оценка собственной и чужой речи с точки зрения орфоэпических норм. Орфоэпические словари и их использование в повседневной жизни. Орфография как система правил правописания.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согласных, употребление ъ и ь.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строчной и прописной букв. Правила переноса.</w:t>
            </w:r>
          </w:p>
          <w:p w:rsidR="00B457D2" w:rsidRPr="00B457D2" w:rsidRDefault="00B457D2" w:rsidP="00B457D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орфографических словарей.</w:t>
            </w:r>
            <w:r w:rsidRPr="00B457D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 произносить употребительные сложносокращенные слова; употребительные слова изученных частей речи. Характеризовать изученные орфограммы и объяснять написание слов; правильно писать слова, написание которых подчиняется правилам, изученным в 5-8 классах, а также слова с непроверяемыми орфограммами, написание которых отрабатывается в словарном порядке, свободно пользоваться орфографическим словарем.</w:t>
            </w:r>
          </w:p>
        </w:tc>
      </w:tr>
      <w:tr w:rsidR="00B457D2" w:rsidRPr="00B457D2" w:rsidTr="00203C97">
        <w:trPr>
          <w:trHeight w:val="180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Лексикология и фразеология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изучения лексики. 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значения слова.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Толковый словарь татарского языка.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Синонимы, антонимы и омонимы родного языка. Словари синонимов  и антонимов и омонимов.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Исконно татарские и заимствованные слова.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Общеупотребительная лексика и лексика ограниченного употребления. Диалектизмы, профессионализмы, жаргонизмы.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и пассивная лексика. Устаревшие слова и неологизмы. Неологизмы.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Фразеология как раздел науки о языке. Фразеологизмы. Словарь фразеологизмов.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Лексический анализ слова.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Употреблять слова (термины, профессиональные,  заимст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вованные и др.) в соответствии с их лексическим значением, с учетом условий и задач общения; избегать засорения речи иноязычными словами; толковать лексическое значение общеупотребительных слов и фразеологизмов; пользоваться различными видами словарей (синонимов, антонимов, иностранных слов, фразеологизмов). Различать однозначные и многозначные слова, прямое и переносное значения слова; опознавать омонимы, синонимы, антонимы; основные виды тропов. Использовать в собственной речи синонимы, антонимы, слова одной тематической группы, омонимы, многозначные слова.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основные понятия фразеологии. Различать свободные сочетания слов и фразеологизмы. Уместно использовать фразеологические обороты в речи.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Морфемика</w:t>
            </w: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</w:t>
            </w: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ловообразование</w:t>
            </w: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изучения морфемики. 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образования слов.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различных словарей (словообразовательных, этимологических).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анализ слов.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приемом разбора слова по составу: от значения слова и способа его образования к морфемной структуре; толковать значение слова исходя из его морфемного состава; пользоваться этимологическим и словообразовательным словарями.</w:t>
            </w:r>
            <w:r w:rsidRPr="00B457D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Выделять морфемы на основе смыслового и </w:t>
            </w:r>
            <w:r w:rsidRPr="00B457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словообразовательного анализа слова (в словах несложной структуры);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словообразовательную цепочку слов, включающую 3—5 звеньев;</w:t>
            </w:r>
            <w:r w:rsidRPr="00B457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подбирать однокоренные сло</w:t>
            </w:r>
            <w:r w:rsidRPr="00B457D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ва с учетом значения слов; понимать различия в </w:t>
            </w:r>
            <w:r w:rsidRPr="00B457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значении однокоренных слов.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57D2" w:rsidRPr="00B457D2" w:rsidRDefault="00B457D2" w:rsidP="00B457D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морфемный и словообразовательный анализ слов.</w:t>
            </w: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 как раздел грамматики. Система частей речи в татарском языке.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Принципы выделения частей речи. </w:t>
            </w:r>
          </w:p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речи: предлоги и союзы.</w:t>
            </w:r>
          </w:p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  <w:p w:rsidR="00B457D2" w:rsidRPr="00B457D2" w:rsidRDefault="00B457D2" w:rsidP="00B457D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Пользоваться основными понятиями морфологии, различать грамматическое и лексическое значение слова.</w:t>
            </w:r>
          </w:p>
          <w:p w:rsidR="00B457D2" w:rsidRPr="00B457D2" w:rsidRDefault="00B457D2" w:rsidP="00B457D2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Квалифицировать слово как часть речи; образовывать и употреблять формы изученных в 5-6 классах частей речи в соответствии с нормами литературного языка; познавать самостоятельные (знаменательные) части речи и их формы, служебные части речи; определять грамматические признаки изученных частей речи. Анализировать и характеризовать общекатегориальное значение, морфологические признаки частей речи и определять их синтаксическую функцию.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морфологический анализ частей речи.</w:t>
            </w:r>
          </w:p>
        </w:tc>
      </w:tr>
      <w:tr w:rsidR="00B457D2" w:rsidRPr="00B457D2" w:rsidTr="00203C97">
        <w:trPr>
          <w:trHeight w:val="2936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пуктуация</w:t>
            </w: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словосочетаний, типы связи главного и зависимого слова в словосочетании.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и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Союзные и бессоюзные сложносочиненные предложения. Сложноподчиненные предложения с несколькими придаточными.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сложноподчиненных предложений по структуре и значению.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и косвенная речь.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Синтаксический анализ различным словосочетаниям и предложениям, правильное использование их в речи.  Использование синтаксической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синонимии для усиления выразительности речи.</w:t>
            </w:r>
            <w:r w:rsidRPr="00B45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татарском языке. Пунктуационно-смысловой отрезок. Пунктуационные нормы татарского языка. 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Выделять словосочетания в предложении, определять главное и зависимое слова; определять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 интонационно правильно произносить предложения изученных синтаксических конструкций.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Распознавать главные и второстепенные члены предложения.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Разграничивать предложения распространённые и нераспространённые. Опознавать предложения с однородными членами, правильно интонировать их, употреблять в устной и письменной речи.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и правильно строить сложные предложения с сочинительными и подчинительными союзами; использовать сочинительные союзы как средство связи предложений в тексте; соблюдать правильную интонацию предложений в речи. </w:t>
            </w:r>
          </w:p>
          <w:p w:rsidR="00B457D2" w:rsidRPr="00B457D2" w:rsidRDefault="00B457D2" w:rsidP="00B45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смысловые отношения между частями сложноподчиненного предложения, определяют средства их выражения.</w:t>
            </w:r>
          </w:p>
          <w:p w:rsidR="00B457D2" w:rsidRPr="00B457D2" w:rsidRDefault="00B457D2" w:rsidP="00B457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схемы сложноподчиненных предложений с одной или несколькими придаточными частями.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синтаксический анализ сложного предложения.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Владеть основными правилами пунктуации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57D2" w:rsidRPr="00B457D2" w:rsidTr="00203C97">
        <w:trPr>
          <w:trHeight w:val="840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Стилистика и культура речи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устной и письменной речи.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 разных жанров и стилей.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текстов с татарского языка на русский.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основными нормами татарского литературного языка, освоенными в процессе изучения татарского языка в школе; соблюдать их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состава.</w:t>
            </w:r>
          </w:p>
        </w:tc>
      </w:tr>
      <w:tr w:rsidR="00B457D2" w:rsidRPr="00B457D2" w:rsidTr="00203C97">
        <w:trPr>
          <w:trHeight w:val="405"/>
        </w:trPr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Тестирование.</w:t>
            </w:r>
            <w:r w:rsidRPr="00B457D2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7D2" w:rsidRPr="00B457D2" w:rsidTr="00203C97">
        <w:tc>
          <w:tcPr>
            <w:tcW w:w="5000" w:type="pct"/>
            <w:gridSpan w:val="4"/>
          </w:tcPr>
          <w:p w:rsidR="00B457D2" w:rsidRPr="00B457D2" w:rsidRDefault="00B457D2" w:rsidP="0020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СОДЕРЖАНИЕ, ОБЕСПЕЧИВАЮЩЕЕ ФОРМИРОВАНИЕ ЭТНОКУЛЬТУРОЛОГИЧЕСКОЙ КОМПЕТЕНЦИИ </w:t>
            </w: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Культура речи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Правильное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употребление сложносокращенных слов. Правильное и выразительное употребление в речи имен существительных, прилагательных и глаголов.</w:t>
            </w:r>
          </w:p>
          <w:p w:rsidR="00B457D2" w:rsidRPr="00B457D2" w:rsidRDefault="00B457D2" w:rsidP="00B457D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Владеть основными нормами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татарского литературного языка, освоенными в процессе изучения татарского языка в школе; соблюдать их в устных и письменных высказываниях различной коммуникативной направленности. Осознавать важность нормативного произношения для культурного человека, уважительно относиться к родному языку. Овладеть основными правилами литературного произношения и ударения в рамках изучаемого словарного состава. Анализировать и оценивать с орфоэпической точки зрения чужую и собственную речь; корректировать собственную речь. Употреблять имена существительные, имена прилагательные, глаголы в соответствии с грамматическими и лексическими нормами. Осознавать важность овладения лексическим богатством и разнообразием литературного татарского языка для формирования собственной речевой культуры.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B457D2" w:rsidRPr="00B457D2" w:rsidTr="00203C97">
        <w:tc>
          <w:tcPr>
            <w:tcW w:w="433" w:type="pct"/>
          </w:tcPr>
          <w:p w:rsidR="00B457D2" w:rsidRPr="00B457D2" w:rsidRDefault="00B457D2" w:rsidP="00B4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57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Язык и культура</w:t>
            </w:r>
          </w:p>
        </w:tc>
        <w:tc>
          <w:tcPr>
            <w:tcW w:w="1405" w:type="pct"/>
          </w:tcPr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в языке культуры и истории татарского народа, его место и связь с другими народами, живущими в России.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и особенности татарской разговорной речи.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речевой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этикет.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      </w:r>
          </w:p>
          <w:p w:rsidR="00B457D2" w:rsidRPr="00B457D2" w:rsidRDefault="00B457D2" w:rsidP="00B457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норм татарской разговорной речи в повседневной жизни и в учебе.</w:t>
            </w:r>
            <w:r w:rsidRPr="00B457D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pct"/>
          </w:tcPr>
          <w:p w:rsidR="00B457D2" w:rsidRPr="00B457D2" w:rsidRDefault="00B457D2" w:rsidP="00B4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Иметь представление об особенностях татарского речевого этикета в учебной деятельности и повседневной жизни при проведении этикетных диалогов приветствия, прощания, поздравления с использованием обращений на основе знаний о своей этнической принадлежности, освоения национальных ценностей, </w:t>
            </w: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традиций, культуры.Уместно использовать правила речевого поведения в собственной речевой практике на основе уважения к личности, доброжелательного отношения к окружающим, потребности в социальном признании.</w:t>
            </w:r>
          </w:p>
          <w:p w:rsidR="00B457D2" w:rsidRPr="00B457D2" w:rsidRDefault="00B457D2" w:rsidP="00B45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связь татарского языка с культурой и историей России, находить языковые единицы с национально-культурным компонентом в изучаемых текстах.</w:t>
            </w:r>
          </w:p>
        </w:tc>
      </w:tr>
    </w:tbl>
    <w:p w:rsidR="00B457D2" w:rsidRPr="00B457D2" w:rsidRDefault="00B457D2" w:rsidP="00B457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57D2" w:rsidRPr="00B457D2" w:rsidRDefault="00B457D2" w:rsidP="00B457D2">
      <w:pPr>
        <w:shd w:val="clear" w:color="auto" w:fill="FFFFFF"/>
        <w:spacing w:after="0" w:line="360" w:lineRule="auto"/>
        <w:ind w:firstLine="75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457D2" w:rsidRPr="00B457D2" w:rsidRDefault="00B457D2" w:rsidP="00B457D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57D2" w:rsidRPr="00B457D2" w:rsidRDefault="00B457D2" w:rsidP="00B457D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57D2" w:rsidRPr="00B457D2" w:rsidRDefault="00B457D2" w:rsidP="00B45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46A2" w:rsidRPr="00203C97" w:rsidRDefault="00B457D2" w:rsidP="00203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457D2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B57F0F" w:rsidRPr="00E262CF" w:rsidRDefault="00B57F0F" w:rsidP="00B5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  <w:r w:rsidRPr="00976564">
        <w:rPr>
          <w:rFonts w:ascii="Times New Roman" w:eastAsia="Times New Roman" w:hAnsi="Times New Roman" w:cs="Times New Roman"/>
          <w:b/>
          <w:sz w:val="24"/>
          <w:lang w:val="tt-RU" w:eastAsia="ru-RU"/>
        </w:rPr>
        <w:lastRenderedPageBreak/>
        <w:t>КАЛЕНДАР</w:t>
      </w:r>
      <w:r w:rsidRPr="00E262CF">
        <w:rPr>
          <w:rFonts w:ascii="Times New Roman" w:eastAsia="Times New Roman" w:hAnsi="Times New Roman" w:cs="Times New Roman"/>
          <w:b/>
          <w:sz w:val="24"/>
          <w:lang w:val="tt-RU" w:eastAsia="ru-RU"/>
        </w:rPr>
        <w:t>Ь- ТЕМАТИК ПЛАН</w:t>
      </w:r>
    </w:p>
    <w:p w:rsidR="00B57F0F" w:rsidRPr="00976564" w:rsidRDefault="00B57F0F" w:rsidP="00B5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1"/>
        <w:gridCol w:w="709"/>
        <w:gridCol w:w="1134"/>
        <w:gridCol w:w="1276"/>
      </w:tblGrid>
      <w:tr w:rsidR="00B57F0F" w:rsidRPr="00976564" w:rsidTr="00C6168F">
        <w:trPr>
          <w:cantSplit/>
          <w:trHeight w:val="78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F0F" w:rsidRPr="0097656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</w:t>
            </w:r>
          </w:p>
        </w:tc>
        <w:tc>
          <w:tcPr>
            <w:tcW w:w="5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7F0F" w:rsidRPr="0097656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Бүлек исеме, д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әреснең темасы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7F0F" w:rsidRPr="00976564" w:rsidRDefault="00B57F0F" w:rsidP="00C6168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  <w:t>Сәг.саны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  <w:r w:rsidRPr="00CE6DCA">
              <w:rPr>
                <w:rFonts w:ascii="Times New Roman" w:eastAsia="Times New Roman" w:hAnsi="Times New Roman" w:cs="Times New Roman"/>
                <w:iCs/>
                <w:lang w:val="tt-RU" w:eastAsia="ru-RU"/>
              </w:rPr>
              <w:t>Үткәрү</w:t>
            </w:r>
          </w:p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  <w:r w:rsidRPr="00CE6DCA">
              <w:rPr>
                <w:rFonts w:ascii="Times New Roman" w:eastAsia="Times New Roman" w:hAnsi="Times New Roman" w:cs="Times New Roman"/>
                <w:iCs/>
                <w:lang w:val="tt-RU" w:eastAsia="ru-RU"/>
              </w:rPr>
              <w:t xml:space="preserve">вакыты     </w:t>
            </w:r>
          </w:p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</w:tc>
      </w:tr>
      <w:tr w:rsidR="00B57F0F" w:rsidRPr="00976564" w:rsidTr="00C6168F">
        <w:trPr>
          <w:cantSplit/>
          <w:trHeight w:val="78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7F0F" w:rsidRPr="0097656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5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7F0F" w:rsidRPr="0097656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7F0F" w:rsidRDefault="00B57F0F" w:rsidP="00C6168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Cs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  <w:r w:rsidRPr="00CE6DCA">
              <w:rPr>
                <w:rFonts w:ascii="Times New Roman" w:eastAsia="Times New Roman" w:hAnsi="Times New Roman" w:cs="Times New Roman"/>
                <w:iCs/>
                <w:lang w:val="tt-RU" w:eastAsia="ru-RU"/>
              </w:rPr>
              <w:t>план</w:t>
            </w:r>
          </w:p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  <w:p w:rsidR="00B57F0F" w:rsidRPr="00CE6DCA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  <w:p w:rsidR="00B57F0F" w:rsidRPr="00CE6DCA" w:rsidRDefault="00B57F0F" w:rsidP="00C6168F">
            <w:pPr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  <w:r w:rsidRPr="00CE6DCA">
              <w:rPr>
                <w:rFonts w:ascii="Times New Roman" w:eastAsia="Times New Roman" w:hAnsi="Times New Roman" w:cs="Times New Roman"/>
                <w:iCs/>
                <w:lang w:val="tt-RU" w:eastAsia="ru-RU"/>
              </w:rPr>
              <w:t>факт</w:t>
            </w:r>
          </w:p>
          <w:p w:rsidR="00B57F0F" w:rsidRPr="00CE6DCA" w:rsidRDefault="00B57F0F" w:rsidP="00C6168F">
            <w:pPr>
              <w:spacing w:after="0" w:line="240" w:lineRule="auto"/>
              <w:ind w:left="1812"/>
              <w:jc w:val="center"/>
              <w:rPr>
                <w:rFonts w:ascii="Times New Roman" w:eastAsia="Times New Roman" w:hAnsi="Times New Roman" w:cs="Times New Roman"/>
                <w:iCs/>
                <w:lang w:val="tt-RU" w:eastAsia="ru-RU"/>
              </w:rPr>
            </w:pPr>
          </w:p>
        </w:tc>
      </w:tr>
      <w:tr w:rsidR="00B57F0F" w:rsidRPr="0097656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97656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7656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ru-RU"/>
              </w:rPr>
              <w:t xml:space="preserve">Фонетика 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авазлары һәм аларның кулланылышы.</w:t>
            </w:r>
          </w:p>
          <w:p w:rsidR="006427B4" w:rsidRDefault="006427B4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Звуки речи и их использование</w:t>
            </w:r>
          </w:p>
          <w:p w:rsidR="00B57F0F" w:rsidRPr="0007069A" w:rsidRDefault="00B57F0F" w:rsidP="00C6168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Pr="00166ED6" w:rsidRDefault="00B57F0F" w:rsidP="00C6168F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97656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3B76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Сөйләмдә аваз үзгәрешләре.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Изменения звуков в потоке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6427B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Сүзләргә фонетик анализ ясау. Сүзләрнең әйтелеше һәм язылышы.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Фонетический анализ слова.Орфоэпия и 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6427B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Сүзләрнең әйтелеше һәм язылышы.</w:t>
            </w:r>
            <w:r w:rsidR="006427B4" w:rsidRPr="006427B4">
              <w:rPr>
                <w:lang w:val="tt-RU"/>
              </w:rPr>
              <w:t xml:space="preserve"> </w:t>
            </w:r>
            <w:r w:rsidR="006427B4" w:rsidRP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Орфоэпия и орфография.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6427B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6427B4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Диктант  (№1)“Табигать һәм без”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 Диктант “Табигать һәм без”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13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6427B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Хаталар өстендә эш. </w:t>
            </w:r>
          </w:p>
          <w:p w:rsidR="00B57F0F" w:rsidRPr="006427B4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Татар орфографиясенең төп принциплары. 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Работа над ошибками.  Главные прин</w:t>
            </w:r>
            <w:r w:rsidR="006427B4">
              <w:rPr>
                <w:rFonts w:ascii="Times New Roman" w:eastAsia="Times New Roman" w:hAnsi="Times New Roman" w:cs="Times New Roman"/>
                <w:bCs/>
                <w:lang w:eastAsia="ru-RU"/>
              </w:rPr>
              <w:t>ц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ипы орфографии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3B767F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3B767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4C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E6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Лексикология 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әдәби теленең сүз байлыгы.</w:t>
            </w:r>
          </w:p>
          <w:p w:rsidR="006427B4" w:rsidRPr="00747934" w:rsidRDefault="006427B4" w:rsidP="004C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Лексикология. Словарный запас татарского литературного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3B767F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8.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74793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Синонимнар.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Синонимы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Антонимнар.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Антонимы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4793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  <w:r w:rsidRPr="0074793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Омонимнар.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Омонимы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166ED6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4793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11-12.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Контроль изложение (№1)“Җәлил шигырьләре”</w:t>
            </w:r>
          </w:p>
          <w:p w:rsidR="006427B4" w:rsidRPr="006427B4" w:rsidRDefault="006427B4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УРР. Контро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льное изложение «Җәлил шигырьләре»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66ED6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29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6427B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13.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14.</w:t>
            </w:r>
          </w:p>
          <w:p w:rsidR="00685EF3" w:rsidRDefault="00685EF3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15. </w:t>
            </w:r>
          </w:p>
          <w:p w:rsidR="00B57F0F" w:rsidRPr="0074793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Фразеологик әйтелмәләр. 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Фразеологические обороты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теленең сүзлек составы.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Лексический состав татарского языка</w:t>
            </w:r>
          </w:p>
          <w:p w:rsidR="00B57F0F" w:rsidRPr="006427B4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Лексикология бүлеге буенча контрол</w:t>
            </w:r>
            <w:r w:rsidRP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ь эш</w:t>
            </w:r>
            <w:r w:rsidR="006427B4" w:rsidRP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. </w:t>
            </w:r>
            <w:r w:rsidR="006427B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Котнрольная работа на разделу “Лексикология”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685EF3" w:rsidRDefault="00685EF3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  <w:p w:rsidR="004C0DBC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  <w:p w:rsidR="00685EF3" w:rsidRDefault="00685EF3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685EF3" w:rsidRDefault="00685EF3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6168F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16.</w:t>
            </w:r>
          </w:p>
          <w:p w:rsidR="004C0DBC" w:rsidRDefault="004C0DBC" w:rsidP="004C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AA28E2" w:rsidRDefault="00AA28E2" w:rsidP="004C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B57F0F" w:rsidRDefault="00B57F0F" w:rsidP="004C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17</w:t>
            </w:r>
          </w:p>
          <w:p w:rsidR="00AA28E2" w:rsidRDefault="00AA28E2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B57F0F" w:rsidRPr="00747934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18.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Сүз төркемнәре. Мөстәкыйль сүз төркемнәре. Хәбәрлек сүзләр. </w:t>
            </w:r>
            <w:r w:rsidR="00C6168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Части речи. Самостоятельные части речи. Предикативные слова</w:t>
            </w:r>
          </w:p>
          <w:p w:rsidR="00B57F0F" w:rsidRPr="00C6168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Модаль һәм бәйләгеч сүз төркемнәре.</w:t>
            </w:r>
            <w:r w:rsidR="00C6168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Модал</w:t>
            </w:r>
            <w:r w:rsidR="00C6168F">
              <w:rPr>
                <w:rFonts w:ascii="Times New Roman" w:eastAsia="Times New Roman" w:hAnsi="Times New Roman" w:cs="Times New Roman"/>
                <w:bCs/>
                <w:lang w:eastAsia="ru-RU"/>
              </w:rPr>
              <w:t>ьные</w:t>
            </w:r>
            <w:r w:rsidR="00906A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служебные части речи</w:t>
            </w:r>
          </w:p>
          <w:p w:rsidR="00B57F0F" w:rsidRPr="00C6168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Сүз </w:t>
            </w:r>
            <w:r w:rsidRPr="00C6168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ясалышы ысуллары</w:t>
            </w:r>
            <w:r w:rsidR="001D37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. Словообразование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AA28E2" w:rsidRDefault="00AA28E2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  <w:p w:rsidR="00AA28E2" w:rsidRDefault="00AA28E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AA28E2" w:rsidRDefault="00AA28E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AA28E2" w:rsidRDefault="00AA28E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AA28E2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  <w:p w:rsidR="00AA28E2" w:rsidRDefault="00AA28E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13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6168F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19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Сүзләрнең ясалыш буенча төрләре.</w:t>
            </w:r>
            <w:r w:rsidR="001D37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Виды словообразования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4793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1D377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Контроль диктант (№2) “Шомлы җәй”</w:t>
            </w:r>
            <w:r w:rsidR="001D37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 Контрол</w:t>
            </w:r>
            <w:r w:rsidR="001D377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ьный диктант «Шомлы </w:t>
            </w:r>
            <w:r w:rsidR="001D37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җәй”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4793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Хаталар өстендә эш. </w:t>
            </w:r>
            <w:r w:rsidR="001D377F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Работа над ошибками</w:t>
            </w:r>
          </w:p>
          <w:p w:rsidR="00B57F0F" w:rsidRPr="00F223F8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Сүзләр арасында тезүле һәм ияртүле бәйләнеш.</w:t>
            </w:r>
            <w:r w:rsid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Сочинительная и подчинительная связь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47934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22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Ияртүле бәйләнештәге сүзләр арасында мөнәсәбәтләр.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Подчинительная связь.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DE73DB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БСҮ </w:t>
            </w:r>
            <w:r w:rsidRPr="00AD40A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Конспект язу.</w:t>
            </w:r>
            <w:r w:rsidR="00F223F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Написание конспекта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F223F8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Җөмләдә кушымча, теркәгеч һәм кисәкчәләрнең язылышы.</w:t>
            </w:r>
            <w:r w:rsid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Написание окончаний, союзов и части</w:t>
            </w:r>
            <w:r w:rsidR="00F223F8">
              <w:rPr>
                <w:rFonts w:ascii="Times New Roman" w:eastAsia="Times New Roman" w:hAnsi="Times New Roman" w:cs="Times New Roman"/>
                <w:bCs/>
                <w:lang w:eastAsia="ru-RU"/>
              </w:rPr>
              <w:t>ц в предложениях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Җөмләдә бәйлек һәм бәйлек сүзләрнең язылышы.</w:t>
            </w:r>
          </w:p>
          <w:p w:rsidR="00F223F8" w:rsidRP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Написание послелогов в предло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жениях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223F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Тезислар төзү</w:t>
            </w:r>
            <w:r w:rsid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 УРР Составление тезисов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223F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27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Аерымланган хәлләре булган җөмләдә тыныш билгеләре. Аныклагычлар янында тыныш билгеләре.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при обособленных обстоятельствах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при уточняющих словах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</w:t>
            </w:r>
            <w:r w:rsidR="0066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  <w:p w:rsidR="004C0DBC" w:rsidRDefault="004C0DB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4C0DBC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B2467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29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Тиңдәш кисәкләре, гомумиләштерүче сүзләре булган җөмләләрдә тыныш билгеләре.</w:t>
            </w:r>
            <w:r w:rsidRPr="00CB2467">
              <w:rPr>
                <w:lang w:val="tt-RU"/>
              </w:rPr>
              <w:t xml:space="preserve"> 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CB246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Кереш яки эндәш сүзе, өстәлмәсе булган җөмләләрдә тыныш билгеләре.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при однородных членах предло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ения  и при обобщающих словах.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при вводных словах, обращениях и дополнениях</w:t>
            </w:r>
            <w:r w:rsidR="0045492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454927" w:rsidRDefault="00454927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454927" w:rsidRPr="00747934" w:rsidRDefault="00454927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  <w:p w:rsidR="00685EF3" w:rsidRDefault="00685EF3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223F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31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725F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Бәйләнешле сөйләм үстерү.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Ирекле темага инша язу.</w:t>
            </w:r>
          </w:p>
          <w:p w:rsidR="00F223F8" w:rsidRDefault="00F223F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УРР. Сочинение на свободную тему</w:t>
            </w:r>
          </w:p>
          <w:p w:rsidR="00B57F0F" w:rsidRPr="00381D96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Гади җөмлә синтаксисы буенча конт</w:t>
            </w:r>
            <w:r w:rsidR="00DB338C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ол</w:t>
            </w:r>
            <w:r w:rsidRP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эш</w:t>
            </w:r>
            <w:r w:rsidR="00F223F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. Контрольная работа по </w:t>
            </w:r>
            <w:r w:rsidR="008C3CEC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синтаксису простого предложения</w:t>
            </w:r>
            <w:r w:rsidR="00454927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19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  <w:p w:rsidR="004C0DBC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223F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33-34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Җөмләләр арасында тезүле һәм ияртүле бәйләнеш.</w:t>
            </w:r>
          </w:p>
          <w:p w:rsidR="008C3CEC" w:rsidRDefault="008C3CE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Сочинительная и подчинительная связь в предложениях</w:t>
            </w:r>
            <w:r w:rsidR="00DB338C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  <w:p w:rsidR="004C0DBC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Тезмә кушма җөмләләрдә тыныш билгеләре.</w:t>
            </w:r>
          </w:p>
          <w:p w:rsidR="008C3CEC" w:rsidRDefault="005A62FA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в сложносочинённых предложе́ниях</w:t>
            </w:r>
            <w:r w:rsidR="00B576A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98470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29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Контроль диктант “Төннең йомшак тынлыгы”</w:t>
            </w:r>
          </w:p>
          <w:p w:rsidR="005A62FA" w:rsidRDefault="005A62FA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Контрольный диктант</w:t>
            </w:r>
            <w:r w:rsidR="00644DD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6A1832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Хаталар өстендә эш. Иярченле кушма җөмләләрдә тыныш билгеләре.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Работа над ошибками. Знаки припенания в сложноподчиненных предложениях</w:t>
            </w:r>
            <w:r w:rsidR="00644DD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Синтетик иярчен җөмләле кушма җөмләдә тыныш билгеләре.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Знаки препинания в сложноподчиненных предложения (синтетик)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39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5A6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Аналитик  иярчен җөмләле кушма җөмләдә тыныш билгеләре.</w:t>
            </w:r>
            <w:r w:rsidR="005A62FA" w:rsidRPr="005A62FA">
              <w:rPr>
                <w:lang w:val="tt-RU"/>
              </w:rPr>
              <w:t xml:space="preserve"> </w:t>
            </w:r>
            <w:r w:rsidR="005A62FA" w:rsidRP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Знаки препинания в сложноподчиненных предложения (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аналитик</w:t>
            </w:r>
            <w:r w:rsidR="005A62FA" w:rsidRP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6134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40-41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“Кушма җөмлә  синтаксисы” бүлеген гомумиләштереп кабатлау.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Синтаксис сложного предложения. Повторение</w:t>
            </w:r>
            <w:r w:rsidR="00434AEE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  <w:p w:rsidR="00B57F0F" w:rsidRPr="005A62F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381D96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Кушма җөмлә  синтаксисы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бүлеге буенча контрол</w:t>
            </w:r>
            <w:r w:rsidRP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ь эш</w:t>
            </w:r>
            <w:r w:rsidR="005A62FA" w:rsidRP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. 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Контрольная работа по синтаксису сложного предложения</w:t>
            </w:r>
            <w:r w:rsidR="0061346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  <w:p w:rsidR="004C0DBC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13</w:t>
            </w:r>
            <w:r w:rsidR="0066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</w:p>
          <w:p w:rsidR="004C0DBC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Әдәби сөйләм һәм аларның стильләре.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Литературная речь . Стили.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44-45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Инша “Минем яраткан әдәби героем”</w:t>
            </w:r>
          </w:p>
          <w:p w:rsidR="005A62FA" w:rsidRPr="005A62FA" w:rsidRDefault="005A62FA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УРР. Сочинение “Минем яраткан әдәби героем”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  <w:p w:rsidR="004C0DBC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5A62F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Әдәби стиль.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Литературный стил</w:t>
            </w:r>
            <w:r w:rsidR="005A62FA">
              <w:rPr>
                <w:rFonts w:ascii="Times New Roman" w:eastAsia="Times New Roman" w:hAnsi="Times New Roman" w:cs="Times New Roman"/>
                <w:bCs/>
                <w:lang w:eastAsia="ru-RU"/>
              </w:rPr>
              <w:t>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5A62F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Публицистик стиль.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Публи</w:t>
            </w:r>
            <w:r w:rsidR="00F019D4">
              <w:rPr>
                <w:rFonts w:ascii="Times New Roman" w:eastAsia="Times New Roman" w:hAnsi="Times New Roman" w:cs="Times New Roman"/>
                <w:bCs/>
                <w:lang w:eastAsia="ru-RU"/>
              </w:rPr>
              <w:t>цистический</w:t>
            </w:r>
            <w:r w:rsidR="005A62F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стиль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27</w:t>
            </w:r>
            <w:r w:rsidR="0066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Фәнни стиль.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Научный стиль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12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49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AF5A61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Эш кәгазьләре: ышанычнамә һәм үтенеч язу.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УРР. Рабочие документы: написание доверенноси и письмо-просьба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Рәсми стиль.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Официальный стиль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51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Сөйләмә стиль.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Разговорный стиль</w:t>
            </w:r>
          </w:p>
          <w:p w:rsidR="00B57F0F" w:rsidRPr="00381D96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Төрле стил</w:t>
            </w:r>
            <w:r w:rsidRP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дәге текстлар белән эш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. Работа с текстами разных стилей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19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  <w:p w:rsidR="004C0DBC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Стилистиканың нигезе буларак синонимия.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Синонимия как основа стилистики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Синтаксик синонимнар. Сүзтезмәләр, җөмлә кисәкләре синонимлылыгы.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Синтаксические синонимы. Словосочетания, Синонимичность частей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Бер һәм ике составлы җөмләләр синонимлылыгы.</w:t>
            </w:r>
          </w:p>
          <w:p w:rsidR="005A62FA" w:rsidRDefault="005A62FA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Синонимичность односоставных и двусоставных предложений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5A62FA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Туры һәм кыек сөйләм синонимлылыгы.</w:t>
            </w:r>
            <w:r w:rsidR="005A62FA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="00AF4E7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Синонимичностҗ прямого и косвенных речей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F12E3E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Аналитик һәм синтетик иярчен җөмләләр синонимлылыгы.</w:t>
            </w:r>
          </w:p>
          <w:p w:rsidR="00AF4E78" w:rsidRPr="00AF4E78" w:rsidRDefault="00AF4E7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Синонимичност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ь сложноподчинённых предложений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="0066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Тезмә кушма җөмләләр синонимлылыгы.</w:t>
            </w:r>
          </w:p>
          <w:p w:rsidR="00AF4E78" w:rsidRDefault="00AF4E7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Синонимичность сложносочиненных предложений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4.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59-6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lang w:val="tt-RU" w:eastAsia="ru-RU"/>
              </w:rPr>
              <w:t>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25F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Бәйләнешле сөйләм үстерү.</w:t>
            </w:r>
            <w:r w:rsidRPr="00725F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Җыйнакландырылган изложение язу (№2</w:t>
            </w:r>
            <w:r w:rsidRPr="00725F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“Әни кирәк”</w:t>
            </w:r>
          </w:p>
          <w:p w:rsidR="00AF4E78" w:rsidRPr="00AF4E78" w:rsidRDefault="00AF4E78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УРР. Краткое изложение “Әни кирәк”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BC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9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AF4E78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телендә калькалар.</w:t>
            </w:r>
            <w:r w:rsidR="00AF4E7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Кал</w:t>
            </w:r>
            <w:r w:rsidR="00AF4E78">
              <w:rPr>
                <w:rFonts w:ascii="Times New Roman" w:eastAsia="Times New Roman" w:hAnsi="Times New Roman" w:cs="Times New Roman"/>
                <w:bCs/>
                <w:lang w:eastAsia="ru-RU"/>
              </w:rPr>
              <w:t>ька в татарском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культурасы. Сөйләм төгәл булсын.</w:t>
            </w:r>
            <w:r w:rsidR="00AF4E7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Культура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14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AF4E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аңлаешлы булсын.</w:t>
            </w:r>
            <w:r w:rsidR="00AF4E7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Понятность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16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саф булсын.</w:t>
            </w:r>
            <w:r w:rsidR="00AF4E7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Чистота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AF4E7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җыйнак булсын.</w:t>
            </w:r>
            <w:r w:rsidR="0016536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Слаженность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21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66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Сөйләм аһәңле булсын.</w:t>
            </w:r>
            <w:r w:rsidR="0016536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Четкость речи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Стилистика һәм сөйләм кул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турасы буенча контрол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ь эш</w:t>
            </w:r>
          </w:p>
          <w:p w:rsidR="00165360" w:rsidRPr="00355E52" w:rsidRDefault="0016536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 по стилистики и культуре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23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  <w:p w:rsidR="004C0DBC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25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68-69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Телнең иҗтмагый әһәмияте. Тел һәм тарих. Хәзерге татар милли әдәби теленең тамырлары.</w:t>
            </w:r>
            <w:r w:rsidR="00165360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Значимость языка. Язык и история.. Корни литературного татарского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28</w:t>
            </w:r>
            <w:r w:rsidR="004C0D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.02</w:t>
            </w:r>
          </w:p>
          <w:p w:rsidR="004C0DBC" w:rsidRPr="00CE6DCA" w:rsidRDefault="006A1832" w:rsidP="00665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="0066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70-71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Контроль изложение “Җилләр”</w:t>
            </w:r>
          </w:p>
          <w:p w:rsidR="00165360" w:rsidRPr="00165360" w:rsidRDefault="00165360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УРР Контрольное изложение “Җилләр”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4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  <w:p w:rsidR="0061296B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10B41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милли әдәби теленең формалашуы.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Сформированност</w:t>
            </w:r>
            <w:r w:rsidR="00710B4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ь татарского национального языка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9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милли әдәби телендә язма тел традицияләре.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Письменные традиции татарского нациального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11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74-75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 сөйләмә теленең төп диалектлары. Арадаш аттестация эше.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Диалекты татарского языка. 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Промежуточная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14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  <w:p w:rsidR="0061296B" w:rsidRPr="00CE6DCA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16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lastRenderedPageBreak/>
              <w:t>76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10B41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 диктант “Исәнбикә аланында”</w:t>
            </w:r>
            <w:r w:rsidRPr="00725F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710B4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Контрольный диктант “Исәнбикә аланында”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6654D5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18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77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Хаталар өстендә эш. Икетеллелек. </w:t>
            </w:r>
          </w:p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Татарстан Республикасы Законы.</w:t>
            </w:r>
          </w:p>
          <w:p w:rsidR="00710B41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Работа над ошибками. Двуязычие. Законы 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801941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6A1832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21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  <w:p w:rsidR="00801941" w:rsidRDefault="00801941" w:rsidP="00801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23.03</w:t>
            </w:r>
          </w:p>
          <w:p w:rsidR="00801941" w:rsidRPr="00CE6DCA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79-80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Тел белеменең </w:t>
            </w:r>
          </w:p>
          <w:p w:rsidR="00B57F0F" w:rsidRPr="00710B41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әһәмияте, төп бүлекләре.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Основные разделы и значимость татарского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.03</w:t>
            </w:r>
          </w:p>
          <w:p w:rsidR="006654D5" w:rsidRPr="00CE6DCA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10B41" w:rsidTr="00C6168F">
        <w:trPr>
          <w:trHeight w:val="4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81-82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кабатлау.Фонетика бүлеге буенча белемнәрне тикшерү</w:t>
            </w:r>
          </w:p>
          <w:p w:rsidR="00710B41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Фонетика.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1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8</w:t>
            </w:r>
            <w:r w:rsidR="006A18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61296B" w:rsidRPr="00CE6DCA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11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710B41" w:rsidTr="00C6168F">
        <w:trPr>
          <w:trHeight w:val="4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83-84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Лексикология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бүлеге буенча белемнәрне тикшерү</w:t>
            </w:r>
          </w:p>
          <w:p w:rsidR="00710B41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Лексикология.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13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61296B" w:rsidRPr="00CE6DCA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15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4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85-86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Морфология һәм сүз ясалышы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бүлеге буенча белемнәрне тикшерү</w:t>
            </w:r>
          </w:p>
          <w:p w:rsidR="00710B41" w:rsidRPr="004D2AA4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Морфология и словообразование.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18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61296B" w:rsidRPr="00CE6DCA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4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87-88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Гади җөмлә синтаксисы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буенча белемнәрне тикшерү</w:t>
            </w:r>
          </w:p>
          <w:p w:rsidR="00710B41" w:rsidRPr="004D2AA4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Синтаксис простого предложения.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22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61296B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25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61296B" w:rsidRPr="00CE6DCA" w:rsidRDefault="0061296B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5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89-90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Кушма җөмлә синтаксисы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бүлеге буенча белемнәрне тикшерү</w:t>
            </w:r>
          </w:p>
          <w:p w:rsidR="00710B41" w:rsidRPr="004D2AA4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Синтаксис сложного предложения.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6B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27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  <w:p w:rsidR="00B57F0F" w:rsidRPr="00CE6DCA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29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6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91-92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БСҮ Изло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жение «Акъ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әби”</w:t>
            </w:r>
          </w:p>
          <w:p w:rsidR="00710B41" w:rsidRPr="00710B41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УРР Изложение “ Ак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ъ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әби”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2.05</w:t>
            </w:r>
          </w:p>
          <w:p w:rsidR="0061296B" w:rsidRDefault="008019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4.05</w:t>
            </w:r>
          </w:p>
          <w:p w:rsidR="0061296B" w:rsidRPr="00CE6DCA" w:rsidRDefault="0061296B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4D2AA4" w:rsidTr="00C6168F"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93-94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кабатлау.</w:t>
            </w:r>
            <w:r w:rsidR="00710B41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Стилистика һәм сө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йләм кул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турасы </w:t>
            </w:r>
            <w:r w:rsidRPr="004D2AA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бүлеге буенча белемнәрне тикшерү</w:t>
            </w:r>
          </w:p>
          <w:p w:rsidR="00710B41" w:rsidRPr="002D04AC" w:rsidRDefault="00710B41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Стилистика и </w:t>
            </w:r>
            <w:r w:rsidR="002D04AC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кул</w:t>
            </w:r>
            <w:r w:rsidR="002D04AC">
              <w:rPr>
                <w:rFonts w:ascii="Times New Roman" w:eastAsia="Times New Roman" w:hAnsi="Times New Roman" w:cs="Times New Roman"/>
                <w:bCs/>
                <w:lang w:eastAsia="ru-RU"/>
              </w:rPr>
              <w:t>ьтура речи» Повторение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32" w:rsidRDefault="00801941" w:rsidP="006A1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6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6A1832" w:rsidRDefault="00801941" w:rsidP="006A18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9</w:t>
            </w:r>
            <w:r w:rsidR="006A18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61296B" w:rsidRDefault="0061296B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6A1832" w:rsidRDefault="006A1832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61296B" w:rsidRPr="00CE6DCA" w:rsidRDefault="0061296B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4D2AA4" w:rsidTr="00C6168F">
        <w:trPr>
          <w:trHeight w:val="7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95-96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Телнең иҗтимагый әһәмияте һәм диалектлар турында кабатлау</w:t>
            </w:r>
          </w:p>
          <w:p w:rsidR="002D04AC" w:rsidRPr="004D2AA4" w:rsidRDefault="002D04A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Повторение диалектов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6B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11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61296B" w:rsidRPr="00CE6DCA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13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4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97-98</w:t>
            </w:r>
          </w:p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БДИга әзерлек.</w:t>
            </w:r>
          </w:p>
          <w:p w:rsidR="002D04AC" w:rsidRPr="004D2AA4" w:rsidRDefault="002D04A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Подготовка к ГИА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6B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16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61296B" w:rsidRPr="00CE6DCA" w:rsidRDefault="00801941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18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rPr>
          <w:trHeight w:val="5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99-100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БДИга зәерлек</w:t>
            </w:r>
          </w:p>
          <w:p w:rsidR="002D04AC" w:rsidRPr="004D2AA4" w:rsidRDefault="002D04A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Подготовка к ГИА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6B" w:rsidRDefault="009700EC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61296B" w:rsidRPr="00CE6DCA" w:rsidRDefault="009700EC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23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  <w:tr w:rsidR="00B57F0F" w:rsidRPr="00C33218" w:rsidTr="00C6168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101-102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Үткәннәрне гомумиләштереп кабатлау.</w:t>
            </w:r>
          </w:p>
          <w:p w:rsidR="002D04AC" w:rsidRDefault="002D04AC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Повторение пройденного материала за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747934" w:rsidRDefault="00B57F0F" w:rsidP="00C61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6B" w:rsidRDefault="009700EC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24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  <w:p w:rsidR="00B57F0F" w:rsidRPr="00CE6DCA" w:rsidRDefault="009700EC" w:rsidP="00612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25</w:t>
            </w:r>
            <w:r w:rsidR="006129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0F" w:rsidRPr="00CE6DCA" w:rsidRDefault="00B57F0F" w:rsidP="00C616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</w:tc>
      </w:tr>
    </w:tbl>
    <w:p w:rsidR="00B57F0F" w:rsidRDefault="00B57F0F" w:rsidP="00B57F0F">
      <w:pPr>
        <w:rPr>
          <w:b/>
          <w:lang w:val="tt-RU"/>
        </w:rPr>
      </w:pPr>
    </w:p>
    <w:p w:rsidR="00541E57" w:rsidRDefault="00541E57">
      <w:pPr>
        <w:rPr>
          <w:b/>
          <w:lang w:val="tt-RU"/>
        </w:rPr>
      </w:pPr>
    </w:p>
    <w:p w:rsidR="00390D72" w:rsidRDefault="00390D72" w:rsidP="00541E57">
      <w:pPr>
        <w:rPr>
          <w:lang w:val="tt-RU"/>
        </w:rPr>
      </w:pPr>
    </w:p>
    <w:p w:rsidR="005C2F1A" w:rsidRDefault="005C2F1A" w:rsidP="00541E57">
      <w:pPr>
        <w:rPr>
          <w:lang w:val="tt-RU"/>
        </w:rPr>
      </w:pPr>
    </w:p>
    <w:p w:rsidR="005C2F1A" w:rsidRDefault="005C2F1A" w:rsidP="00541E57">
      <w:pPr>
        <w:rPr>
          <w:lang w:val="tt-RU"/>
        </w:rPr>
      </w:pPr>
    </w:p>
    <w:p w:rsidR="005C2F1A" w:rsidRDefault="005C2F1A" w:rsidP="00541E57">
      <w:pPr>
        <w:rPr>
          <w:lang w:val="tt-RU"/>
        </w:rPr>
      </w:pPr>
    </w:p>
    <w:p w:rsidR="005C2F1A" w:rsidRPr="00541E57" w:rsidRDefault="005C2F1A" w:rsidP="00541E57">
      <w:pPr>
        <w:rPr>
          <w:lang w:val="tt-RU"/>
        </w:rPr>
      </w:pPr>
    </w:p>
    <w:sectPr w:rsidR="005C2F1A" w:rsidRPr="00541E57" w:rsidSect="00CE6DC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9C2" w:rsidRDefault="00DB09C2" w:rsidP="005C2F1A">
      <w:pPr>
        <w:spacing w:after="0" w:line="240" w:lineRule="auto"/>
      </w:pPr>
      <w:r>
        <w:separator/>
      </w:r>
    </w:p>
  </w:endnote>
  <w:endnote w:type="continuationSeparator" w:id="0">
    <w:p w:rsidR="00DB09C2" w:rsidRDefault="00DB09C2" w:rsidP="005C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AEE" w:rsidRDefault="00434AEE">
    <w:pPr>
      <w:pStyle w:val="a8"/>
      <w:rPr>
        <w:lang w:val="tt-RU"/>
      </w:rPr>
    </w:pPr>
  </w:p>
  <w:p w:rsidR="00434AEE" w:rsidRDefault="00434AEE">
    <w:pPr>
      <w:pStyle w:val="a8"/>
      <w:rPr>
        <w:lang w:val="tt-RU"/>
      </w:rPr>
    </w:pPr>
  </w:p>
  <w:p w:rsidR="00434AEE" w:rsidRDefault="00434AEE">
    <w:pPr>
      <w:pStyle w:val="a8"/>
      <w:rPr>
        <w:lang w:val="tt-RU"/>
      </w:rPr>
    </w:pPr>
  </w:p>
  <w:p w:rsidR="00434AEE" w:rsidRDefault="00434AEE">
    <w:pPr>
      <w:pStyle w:val="a8"/>
      <w:rPr>
        <w:lang w:val="tt-RU"/>
      </w:rPr>
    </w:pPr>
  </w:p>
  <w:p w:rsidR="00434AEE" w:rsidRPr="005C2F1A" w:rsidRDefault="00434AEE">
    <w:pPr>
      <w:pStyle w:val="a8"/>
      <w:rPr>
        <w:lang w:val="tt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9C2" w:rsidRDefault="00DB09C2" w:rsidP="005C2F1A">
      <w:pPr>
        <w:spacing w:after="0" w:line="240" w:lineRule="auto"/>
      </w:pPr>
      <w:r>
        <w:separator/>
      </w:r>
    </w:p>
  </w:footnote>
  <w:footnote w:type="continuationSeparator" w:id="0">
    <w:p w:rsidR="00DB09C2" w:rsidRDefault="00DB09C2" w:rsidP="005C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EBCF786"/>
    <w:lvl w:ilvl="0">
      <w:numFmt w:val="bullet"/>
      <w:lvlText w:val="*"/>
      <w:lvlJc w:val="left"/>
    </w:lvl>
  </w:abstractNum>
  <w:abstractNum w:abstractNumId="1">
    <w:nsid w:val="1159423B"/>
    <w:multiLevelType w:val="hybridMultilevel"/>
    <w:tmpl w:val="C46CD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F37D1"/>
    <w:multiLevelType w:val="singleLevel"/>
    <w:tmpl w:val="F63AA3D4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3">
    <w:nsid w:val="316B0080"/>
    <w:multiLevelType w:val="hybridMultilevel"/>
    <w:tmpl w:val="07628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20B24"/>
    <w:multiLevelType w:val="singleLevel"/>
    <w:tmpl w:val="514677D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3F5F54CD"/>
    <w:multiLevelType w:val="hybridMultilevel"/>
    <w:tmpl w:val="5CC43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7227B"/>
    <w:multiLevelType w:val="singleLevel"/>
    <w:tmpl w:val="16DA2BE2"/>
    <w:lvl w:ilvl="0">
      <w:start w:val="1"/>
      <w:numFmt w:val="decimal"/>
      <w:lvlText w:val="%1."/>
      <w:legacy w:legacy="1" w:legacySpace="0" w:legacyIndent="290"/>
      <w:lvlJc w:val="left"/>
      <w:rPr>
        <w:rFonts w:ascii="Times New Roman" w:hAnsi="Times New Roman" w:cs="Times New Roman" w:hint="default"/>
      </w:rPr>
    </w:lvl>
  </w:abstractNum>
  <w:abstractNum w:abstractNumId="7">
    <w:nsid w:val="47095D6F"/>
    <w:multiLevelType w:val="hybridMultilevel"/>
    <w:tmpl w:val="5FD6F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D700C"/>
    <w:multiLevelType w:val="hybridMultilevel"/>
    <w:tmpl w:val="AD5E921C"/>
    <w:lvl w:ilvl="0" w:tplc="A574036C">
      <w:start w:val="9"/>
      <w:numFmt w:val="decimal"/>
      <w:lvlText w:val="%1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73BE15DA"/>
    <w:multiLevelType w:val="hybridMultilevel"/>
    <w:tmpl w:val="F3DCE8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8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25"/>
    <w:rsid w:val="00034AFA"/>
    <w:rsid w:val="00052F71"/>
    <w:rsid w:val="00060904"/>
    <w:rsid w:val="0007069A"/>
    <w:rsid w:val="000748B5"/>
    <w:rsid w:val="00077E71"/>
    <w:rsid w:val="00085869"/>
    <w:rsid w:val="00091504"/>
    <w:rsid w:val="000F0A3F"/>
    <w:rsid w:val="00125B5B"/>
    <w:rsid w:val="001546A2"/>
    <w:rsid w:val="00165360"/>
    <w:rsid w:val="00166ED6"/>
    <w:rsid w:val="001673DD"/>
    <w:rsid w:val="0018063E"/>
    <w:rsid w:val="001D2010"/>
    <w:rsid w:val="001D377F"/>
    <w:rsid w:val="001E0058"/>
    <w:rsid w:val="00203B4A"/>
    <w:rsid w:val="00203C97"/>
    <w:rsid w:val="002D04AC"/>
    <w:rsid w:val="00303B25"/>
    <w:rsid w:val="00357A85"/>
    <w:rsid w:val="00390D72"/>
    <w:rsid w:val="003B767F"/>
    <w:rsid w:val="003E076E"/>
    <w:rsid w:val="004340A9"/>
    <w:rsid w:val="00434AEE"/>
    <w:rsid w:val="00437E7A"/>
    <w:rsid w:val="00454927"/>
    <w:rsid w:val="004718DB"/>
    <w:rsid w:val="004A0CF1"/>
    <w:rsid w:val="004A4E85"/>
    <w:rsid w:val="004C0DBC"/>
    <w:rsid w:val="004E13DB"/>
    <w:rsid w:val="004E1B72"/>
    <w:rsid w:val="005206E7"/>
    <w:rsid w:val="00526248"/>
    <w:rsid w:val="00541E57"/>
    <w:rsid w:val="00545DC9"/>
    <w:rsid w:val="005469C6"/>
    <w:rsid w:val="0058189A"/>
    <w:rsid w:val="005A4966"/>
    <w:rsid w:val="005A62FA"/>
    <w:rsid w:val="005C2F1A"/>
    <w:rsid w:val="005D2076"/>
    <w:rsid w:val="006003A3"/>
    <w:rsid w:val="00607E53"/>
    <w:rsid w:val="0061296B"/>
    <w:rsid w:val="0061346A"/>
    <w:rsid w:val="0061528F"/>
    <w:rsid w:val="00624446"/>
    <w:rsid w:val="006427B4"/>
    <w:rsid w:val="00644DD0"/>
    <w:rsid w:val="00646A23"/>
    <w:rsid w:val="00654886"/>
    <w:rsid w:val="006654D5"/>
    <w:rsid w:val="00665FBF"/>
    <w:rsid w:val="00674B5B"/>
    <w:rsid w:val="00685EF3"/>
    <w:rsid w:val="006A1832"/>
    <w:rsid w:val="006D051A"/>
    <w:rsid w:val="006D0616"/>
    <w:rsid w:val="00701825"/>
    <w:rsid w:val="00706E62"/>
    <w:rsid w:val="00710600"/>
    <w:rsid w:val="00710B41"/>
    <w:rsid w:val="00714BDE"/>
    <w:rsid w:val="00744034"/>
    <w:rsid w:val="00747934"/>
    <w:rsid w:val="00770B1A"/>
    <w:rsid w:val="00776F31"/>
    <w:rsid w:val="00801941"/>
    <w:rsid w:val="00864F7D"/>
    <w:rsid w:val="008711E4"/>
    <w:rsid w:val="008C3CEC"/>
    <w:rsid w:val="008C489D"/>
    <w:rsid w:val="00906A38"/>
    <w:rsid w:val="00936932"/>
    <w:rsid w:val="009627E7"/>
    <w:rsid w:val="009700EC"/>
    <w:rsid w:val="00984636"/>
    <w:rsid w:val="00984700"/>
    <w:rsid w:val="009A3786"/>
    <w:rsid w:val="009B26C6"/>
    <w:rsid w:val="009D7171"/>
    <w:rsid w:val="009E144A"/>
    <w:rsid w:val="00A50583"/>
    <w:rsid w:val="00A775CF"/>
    <w:rsid w:val="00AA28E2"/>
    <w:rsid w:val="00AA45A2"/>
    <w:rsid w:val="00AA4EBF"/>
    <w:rsid w:val="00AB6B70"/>
    <w:rsid w:val="00AC2CE2"/>
    <w:rsid w:val="00AD7263"/>
    <w:rsid w:val="00AE006F"/>
    <w:rsid w:val="00AE2D56"/>
    <w:rsid w:val="00AF42E3"/>
    <w:rsid w:val="00AF4E78"/>
    <w:rsid w:val="00AF5A61"/>
    <w:rsid w:val="00B4392F"/>
    <w:rsid w:val="00B44DBB"/>
    <w:rsid w:val="00B457D2"/>
    <w:rsid w:val="00B524B4"/>
    <w:rsid w:val="00B576A9"/>
    <w:rsid w:val="00B57F0F"/>
    <w:rsid w:val="00B704FE"/>
    <w:rsid w:val="00B74355"/>
    <w:rsid w:val="00B8121F"/>
    <w:rsid w:val="00B82002"/>
    <w:rsid w:val="00BA2E94"/>
    <w:rsid w:val="00BA61FB"/>
    <w:rsid w:val="00C24A0E"/>
    <w:rsid w:val="00C323CE"/>
    <w:rsid w:val="00C33218"/>
    <w:rsid w:val="00C407F2"/>
    <w:rsid w:val="00C41449"/>
    <w:rsid w:val="00C6168F"/>
    <w:rsid w:val="00CB2467"/>
    <w:rsid w:val="00CB5539"/>
    <w:rsid w:val="00CE6DCA"/>
    <w:rsid w:val="00D106FE"/>
    <w:rsid w:val="00D85D8E"/>
    <w:rsid w:val="00D91D56"/>
    <w:rsid w:val="00DA01C3"/>
    <w:rsid w:val="00DA7300"/>
    <w:rsid w:val="00DB09C2"/>
    <w:rsid w:val="00DB15E0"/>
    <w:rsid w:val="00DB338C"/>
    <w:rsid w:val="00DD393A"/>
    <w:rsid w:val="00DE5A16"/>
    <w:rsid w:val="00DE73DB"/>
    <w:rsid w:val="00DF55DE"/>
    <w:rsid w:val="00E262CF"/>
    <w:rsid w:val="00E372B9"/>
    <w:rsid w:val="00E42DAA"/>
    <w:rsid w:val="00E53874"/>
    <w:rsid w:val="00E644D0"/>
    <w:rsid w:val="00E7030D"/>
    <w:rsid w:val="00E80840"/>
    <w:rsid w:val="00E82E6B"/>
    <w:rsid w:val="00EA39B4"/>
    <w:rsid w:val="00F019D4"/>
    <w:rsid w:val="00F12E3E"/>
    <w:rsid w:val="00F223F8"/>
    <w:rsid w:val="00F73697"/>
    <w:rsid w:val="00F75797"/>
    <w:rsid w:val="00F77297"/>
    <w:rsid w:val="00F77DFC"/>
    <w:rsid w:val="00F945E8"/>
    <w:rsid w:val="00FA1138"/>
    <w:rsid w:val="00FC47D2"/>
    <w:rsid w:val="00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80809-BB8B-4F15-8A6D-F49F0999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6F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541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2F1A"/>
  </w:style>
  <w:style w:type="paragraph" w:styleId="a8">
    <w:name w:val="footer"/>
    <w:basedOn w:val="a"/>
    <w:link w:val="a9"/>
    <w:uiPriority w:val="99"/>
    <w:unhideWhenUsed/>
    <w:rsid w:val="005C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3619</Words>
  <Characters>20632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</dc:creator>
  <cp:lastModifiedBy>Алсу</cp:lastModifiedBy>
  <cp:revision>99</cp:revision>
  <cp:lastPrinted>2019-10-30T06:59:00Z</cp:lastPrinted>
  <dcterms:created xsi:type="dcterms:W3CDTF">2015-10-11T16:22:00Z</dcterms:created>
  <dcterms:modified xsi:type="dcterms:W3CDTF">2022-02-15T09:14:00Z</dcterms:modified>
</cp:coreProperties>
</file>